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B4" w:rsidRDefault="00ED07B4" w:rsidP="00ED07B4">
      <w:pPr>
        <w:jc w:val="center"/>
        <w:rPr>
          <w:rFonts w:ascii="宋体" w:eastAsia="宋体" w:hAnsi="宋体"/>
          <w:b/>
          <w:color w:val="FF6600"/>
          <w:sz w:val="32"/>
          <w:szCs w:val="32"/>
        </w:rPr>
      </w:pPr>
      <w:r>
        <w:rPr>
          <w:rFonts w:ascii="宋体" w:eastAsia="宋体" w:hAnsi="宋体" w:hint="eastAsia"/>
          <w:b/>
          <w:noProof/>
          <w:color w:val="FF6600"/>
          <w:sz w:val="32"/>
          <w:szCs w:val="32"/>
        </w:rPr>
        <w:drawing>
          <wp:inline distT="0" distB="0" distL="0" distR="0">
            <wp:extent cx="2590800" cy="71437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714375"/>
                    </a:xfrm>
                    <a:prstGeom prst="rect">
                      <a:avLst/>
                    </a:prstGeom>
                    <a:noFill/>
                    <a:ln>
                      <a:noFill/>
                    </a:ln>
                  </pic:spPr>
                </pic:pic>
              </a:graphicData>
            </a:graphic>
          </wp:inline>
        </w:drawing>
      </w:r>
    </w:p>
    <w:p w:rsidR="00ED07B4" w:rsidRDefault="00ED07B4" w:rsidP="00ED07B4">
      <w:pPr>
        <w:jc w:val="center"/>
        <w:rPr>
          <w:rFonts w:ascii="宋体" w:eastAsia="宋体" w:hAnsi="宋体"/>
          <w:b/>
          <w:color w:val="FF0000"/>
          <w:sz w:val="72"/>
          <w:szCs w:val="72"/>
        </w:rPr>
      </w:pPr>
      <w:r>
        <w:rPr>
          <w:rFonts w:ascii="宋体" w:eastAsia="宋体" w:hAnsi="宋体" w:hint="eastAsia"/>
          <w:b/>
          <w:color w:val="FF0000"/>
          <w:sz w:val="72"/>
          <w:szCs w:val="72"/>
        </w:rPr>
        <w:t>国有资产管理处</w:t>
      </w:r>
    </w:p>
    <w:p w:rsidR="00ED07B4" w:rsidRPr="00B31CE1" w:rsidRDefault="00090DCA" w:rsidP="00ED07B4">
      <w:pPr>
        <w:jc w:val="center"/>
        <w:rPr>
          <w:rFonts w:ascii="宋体" w:eastAsia="宋体" w:hAnsi="宋体"/>
          <w:b/>
          <w:sz w:val="32"/>
          <w:szCs w:val="32"/>
        </w:rPr>
      </w:pPr>
      <w:r w:rsidRPr="00090DCA">
        <w:rPr>
          <w:rFonts w:ascii="Times New Roman" w:eastAsia="仿宋_GB2312" w:hAnsi="Times New Roman"/>
          <w:color w:val="FF0000"/>
          <w:sz w:val="24"/>
          <w:szCs w:val="24"/>
        </w:rPr>
        <w:pict>
          <v:line id="_x0000_s2050" style="position:absolute;left:0;text-align:left;z-index:251660288" from="0,23.4pt" to="450pt,23.4pt" strokecolor="red" strokeweight="6pt"/>
        </w:pict>
      </w:r>
    </w:p>
    <w:p w:rsidR="00ED07B4" w:rsidRDefault="00ED07B4">
      <w:pPr>
        <w:jc w:val="center"/>
        <w:rPr>
          <w:b/>
          <w:sz w:val="36"/>
          <w:szCs w:val="36"/>
        </w:rPr>
      </w:pPr>
    </w:p>
    <w:p w:rsidR="00FC0DB9" w:rsidRDefault="008D558A">
      <w:pPr>
        <w:jc w:val="center"/>
        <w:rPr>
          <w:b/>
          <w:sz w:val="36"/>
          <w:szCs w:val="36"/>
        </w:rPr>
      </w:pPr>
      <w:r>
        <w:rPr>
          <w:rFonts w:hint="eastAsia"/>
          <w:b/>
          <w:sz w:val="36"/>
          <w:szCs w:val="36"/>
        </w:rPr>
        <w:t>关于公租房配租资格复核结果的公示</w:t>
      </w:r>
    </w:p>
    <w:p w:rsidR="00FC0DB9" w:rsidRDefault="008D558A">
      <w:pPr>
        <w:jc w:val="center"/>
        <w:rPr>
          <w:b/>
          <w:sz w:val="36"/>
          <w:szCs w:val="36"/>
        </w:rPr>
      </w:pPr>
      <w:r>
        <w:rPr>
          <w:rFonts w:hint="eastAsia"/>
          <w:b/>
          <w:sz w:val="36"/>
          <w:szCs w:val="36"/>
        </w:rPr>
        <w:t>及住房相关工作的补充通知</w:t>
      </w:r>
    </w:p>
    <w:p w:rsidR="00FC0DB9" w:rsidRDefault="00FC0DB9">
      <w:pPr>
        <w:jc w:val="center"/>
        <w:rPr>
          <w:b/>
          <w:sz w:val="36"/>
          <w:szCs w:val="36"/>
        </w:rPr>
      </w:pPr>
    </w:p>
    <w:p w:rsidR="00FC0DB9" w:rsidRPr="00ED07B4" w:rsidRDefault="008D558A" w:rsidP="00ED07B4">
      <w:pPr>
        <w:spacing w:line="560" w:lineRule="exact"/>
        <w:jc w:val="left"/>
        <w:rPr>
          <w:sz w:val="28"/>
          <w:szCs w:val="28"/>
        </w:rPr>
      </w:pPr>
      <w:r w:rsidRPr="00ED07B4">
        <w:rPr>
          <w:rFonts w:hint="eastAsia"/>
          <w:sz w:val="28"/>
          <w:szCs w:val="28"/>
        </w:rPr>
        <w:t>各相关住户：</w:t>
      </w:r>
    </w:p>
    <w:p w:rsidR="00FC0DB9" w:rsidRPr="00ED07B4" w:rsidRDefault="008D558A" w:rsidP="00ED07B4">
      <w:pPr>
        <w:spacing w:line="560" w:lineRule="exact"/>
        <w:ind w:firstLineChars="200" w:firstLine="560"/>
        <w:jc w:val="left"/>
        <w:rPr>
          <w:sz w:val="28"/>
          <w:szCs w:val="28"/>
        </w:rPr>
      </w:pPr>
      <w:r w:rsidRPr="00ED07B4">
        <w:rPr>
          <w:rFonts w:hint="eastAsia"/>
          <w:sz w:val="28"/>
          <w:szCs w:val="28"/>
        </w:rPr>
        <w:t>根据《南昌航空大学关于公租房和青教楼部分住户资格审核、续租续借与腾退的实施方案》（校国资字〔</w:t>
      </w:r>
      <w:r w:rsidRPr="00ED07B4">
        <w:rPr>
          <w:sz w:val="28"/>
          <w:szCs w:val="28"/>
        </w:rPr>
        <w:t>202</w:t>
      </w:r>
      <w:r w:rsidRPr="00ED07B4">
        <w:rPr>
          <w:rFonts w:hint="eastAsia"/>
          <w:sz w:val="28"/>
          <w:szCs w:val="28"/>
        </w:rPr>
        <w:t>1</w:t>
      </w:r>
      <w:r w:rsidRPr="00ED07B4">
        <w:rPr>
          <w:rFonts w:hint="eastAsia"/>
          <w:sz w:val="28"/>
          <w:szCs w:val="28"/>
        </w:rPr>
        <w:t>〕</w:t>
      </w:r>
      <w:r w:rsidRPr="00ED07B4">
        <w:rPr>
          <w:rFonts w:hint="eastAsia"/>
          <w:sz w:val="28"/>
          <w:szCs w:val="28"/>
        </w:rPr>
        <w:t>9</w:t>
      </w:r>
      <w:r w:rsidRPr="00ED07B4">
        <w:rPr>
          <w:rFonts w:hint="eastAsia"/>
          <w:sz w:val="28"/>
          <w:szCs w:val="28"/>
        </w:rPr>
        <w:t>号）和学校住房调整工作领导小组组长碰头会精神，将公租房配租资格复核结果进行公示以及住房相关工作补充通知如下：</w:t>
      </w:r>
    </w:p>
    <w:p w:rsidR="00FC0DB9" w:rsidRPr="00ED07B4" w:rsidRDefault="008D558A" w:rsidP="00ED07B4">
      <w:pPr>
        <w:spacing w:line="560" w:lineRule="exact"/>
        <w:ind w:firstLineChars="200" w:firstLine="562"/>
        <w:jc w:val="left"/>
        <w:rPr>
          <w:b/>
          <w:sz w:val="28"/>
          <w:szCs w:val="28"/>
        </w:rPr>
      </w:pPr>
      <w:r w:rsidRPr="00ED07B4">
        <w:rPr>
          <w:rFonts w:hint="eastAsia"/>
          <w:b/>
          <w:sz w:val="28"/>
          <w:szCs w:val="28"/>
        </w:rPr>
        <w:t>一、公租房配租资格复核结果公示</w:t>
      </w:r>
    </w:p>
    <w:p w:rsidR="00FC0DB9" w:rsidRPr="00ED07B4" w:rsidRDefault="008D558A" w:rsidP="00ED07B4">
      <w:pPr>
        <w:spacing w:line="560" w:lineRule="exact"/>
        <w:ind w:firstLineChars="200" w:firstLine="560"/>
        <w:jc w:val="left"/>
        <w:rPr>
          <w:sz w:val="28"/>
          <w:szCs w:val="28"/>
        </w:rPr>
      </w:pPr>
      <w:r w:rsidRPr="00ED07B4">
        <w:rPr>
          <w:rFonts w:hint="eastAsia"/>
          <w:sz w:val="28"/>
          <w:szCs w:val="28"/>
        </w:rPr>
        <w:t>学校公租房配租资格复核共</w:t>
      </w:r>
      <w:r w:rsidRPr="00ED07B4">
        <w:rPr>
          <w:rFonts w:hint="eastAsia"/>
          <w:sz w:val="28"/>
          <w:szCs w:val="28"/>
        </w:rPr>
        <w:t>119</w:t>
      </w:r>
      <w:r w:rsidRPr="00ED07B4">
        <w:rPr>
          <w:rFonts w:hint="eastAsia"/>
          <w:sz w:val="28"/>
          <w:szCs w:val="28"/>
        </w:rPr>
        <w:t>人申报，经南昌市房管局审核，</w:t>
      </w:r>
      <w:r w:rsidR="007920D8" w:rsidRPr="00ED07B4">
        <w:rPr>
          <w:rFonts w:hint="eastAsia"/>
          <w:sz w:val="28"/>
          <w:szCs w:val="28"/>
        </w:rPr>
        <w:t>82</w:t>
      </w:r>
      <w:r w:rsidRPr="00ED07B4">
        <w:rPr>
          <w:rFonts w:hint="eastAsia"/>
          <w:sz w:val="28"/>
          <w:szCs w:val="28"/>
        </w:rPr>
        <w:t>人符合继续配租条件，其中无房人员</w:t>
      </w:r>
      <w:r w:rsidRPr="00ED07B4">
        <w:rPr>
          <w:rFonts w:hint="eastAsia"/>
          <w:sz w:val="28"/>
          <w:szCs w:val="28"/>
        </w:rPr>
        <w:t>7</w:t>
      </w:r>
      <w:r w:rsidR="007920D8" w:rsidRPr="00ED07B4">
        <w:rPr>
          <w:rFonts w:hint="eastAsia"/>
          <w:sz w:val="28"/>
          <w:szCs w:val="28"/>
        </w:rPr>
        <w:t>4</w:t>
      </w:r>
      <w:r w:rsidRPr="00ED07B4">
        <w:rPr>
          <w:rFonts w:hint="eastAsia"/>
          <w:sz w:val="28"/>
          <w:szCs w:val="28"/>
        </w:rPr>
        <w:t>人，户人均面积小于</w:t>
      </w:r>
      <w:r w:rsidRPr="00ED07B4">
        <w:rPr>
          <w:rFonts w:hint="eastAsia"/>
          <w:sz w:val="28"/>
          <w:szCs w:val="28"/>
        </w:rPr>
        <w:t>20</w:t>
      </w:r>
      <w:r w:rsidRPr="00ED07B4">
        <w:rPr>
          <w:rFonts w:hint="eastAsia"/>
          <w:sz w:val="28"/>
          <w:szCs w:val="28"/>
        </w:rPr>
        <w:t>平方米</w:t>
      </w:r>
      <w:r w:rsidR="007920D8" w:rsidRPr="00ED07B4">
        <w:rPr>
          <w:rFonts w:hint="eastAsia"/>
          <w:sz w:val="28"/>
          <w:szCs w:val="28"/>
        </w:rPr>
        <w:t>8</w:t>
      </w:r>
      <w:r w:rsidRPr="00ED07B4">
        <w:rPr>
          <w:rFonts w:hint="eastAsia"/>
          <w:sz w:val="28"/>
          <w:szCs w:val="28"/>
        </w:rPr>
        <w:t>人，现将复核结果予以公示（具体名单见附表），望大家共同监督，公示期至</w:t>
      </w:r>
      <w:r w:rsidRPr="00ED07B4">
        <w:rPr>
          <w:rFonts w:hint="eastAsia"/>
          <w:sz w:val="28"/>
          <w:szCs w:val="28"/>
        </w:rPr>
        <w:t>2021</w:t>
      </w:r>
      <w:r w:rsidRPr="00ED07B4">
        <w:rPr>
          <w:rFonts w:hint="eastAsia"/>
          <w:sz w:val="28"/>
          <w:szCs w:val="28"/>
        </w:rPr>
        <w:t>年</w:t>
      </w:r>
      <w:r w:rsidRPr="00ED07B4">
        <w:rPr>
          <w:rFonts w:hint="eastAsia"/>
          <w:sz w:val="28"/>
          <w:szCs w:val="28"/>
        </w:rPr>
        <w:t>3</w:t>
      </w:r>
      <w:r w:rsidRPr="00ED07B4">
        <w:rPr>
          <w:rFonts w:hint="eastAsia"/>
          <w:sz w:val="28"/>
          <w:szCs w:val="28"/>
        </w:rPr>
        <w:t>月</w:t>
      </w:r>
      <w:r w:rsidRPr="00ED07B4">
        <w:rPr>
          <w:rFonts w:hint="eastAsia"/>
          <w:sz w:val="28"/>
          <w:szCs w:val="28"/>
        </w:rPr>
        <w:t>15</w:t>
      </w:r>
      <w:r w:rsidRPr="00ED07B4">
        <w:rPr>
          <w:rFonts w:hint="eastAsia"/>
          <w:sz w:val="28"/>
          <w:szCs w:val="28"/>
        </w:rPr>
        <w:t>日，期间如有异议可向国资处反映，电话</w:t>
      </w:r>
      <w:r w:rsidRPr="00ED07B4">
        <w:rPr>
          <w:rFonts w:hint="eastAsia"/>
          <w:sz w:val="28"/>
          <w:szCs w:val="28"/>
        </w:rPr>
        <w:t>83953418</w:t>
      </w:r>
      <w:r w:rsidRPr="00ED07B4">
        <w:rPr>
          <w:rFonts w:hint="eastAsia"/>
          <w:sz w:val="28"/>
          <w:szCs w:val="28"/>
        </w:rPr>
        <w:t>。经公示无异议人员，请于</w:t>
      </w:r>
      <w:r w:rsidRPr="00ED07B4">
        <w:rPr>
          <w:rFonts w:hint="eastAsia"/>
          <w:sz w:val="28"/>
          <w:szCs w:val="28"/>
        </w:rPr>
        <w:t>3</w:t>
      </w:r>
      <w:r w:rsidRPr="00ED07B4">
        <w:rPr>
          <w:rFonts w:hint="eastAsia"/>
          <w:sz w:val="28"/>
          <w:szCs w:val="28"/>
        </w:rPr>
        <w:t>月</w:t>
      </w:r>
      <w:r w:rsidRPr="00ED07B4">
        <w:rPr>
          <w:rFonts w:hint="eastAsia"/>
          <w:sz w:val="28"/>
          <w:szCs w:val="28"/>
        </w:rPr>
        <w:t>31</w:t>
      </w:r>
      <w:r w:rsidRPr="00ED07B4">
        <w:rPr>
          <w:rFonts w:hint="eastAsia"/>
          <w:sz w:val="28"/>
          <w:szCs w:val="28"/>
        </w:rPr>
        <w:t>日前到国资处</w:t>
      </w:r>
      <w:r w:rsidRPr="00ED07B4">
        <w:rPr>
          <w:rFonts w:hint="eastAsia"/>
          <w:sz w:val="28"/>
          <w:szCs w:val="28"/>
        </w:rPr>
        <w:t>A216</w:t>
      </w:r>
      <w:r w:rsidRPr="00ED07B4">
        <w:rPr>
          <w:rFonts w:hint="eastAsia"/>
          <w:sz w:val="28"/>
          <w:szCs w:val="28"/>
        </w:rPr>
        <w:t>签订公租房配租协议。</w:t>
      </w:r>
    </w:p>
    <w:p w:rsidR="00FC0DB9" w:rsidRPr="00ED07B4" w:rsidRDefault="008D558A" w:rsidP="00ED07B4">
      <w:pPr>
        <w:spacing w:line="560" w:lineRule="exact"/>
        <w:ind w:firstLineChars="200" w:firstLine="562"/>
        <w:jc w:val="left"/>
        <w:rPr>
          <w:b/>
          <w:sz w:val="28"/>
          <w:szCs w:val="28"/>
        </w:rPr>
      </w:pPr>
      <w:r w:rsidRPr="00ED07B4">
        <w:rPr>
          <w:rFonts w:hint="eastAsia"/>
          <w:b/>
          <w:sz w:val="28"/>
          <w:szCs w:val="28"/>
        </w:rPr>
        <w:t>二、住房相关工作的补充通知</w:t>
      </w:r>
    </w:p>
    <w:p w:rsidR="00FC0DB9" w:rsidRPr="00ED07B4" w:rsidRDefault="008D558A" w:rsidP="00ED07B4">
      <w:pPr>
        <w:spacing w:line="560" w:lineRule="exact"/>
        <w:ind w:firstLineChars="200" w:firstLine="560"/>
        <w:jc w:val="left"/>
        <w:rPr>
          <w:sz w:val="28"/>
          <w:szCs w:val="28"/>
        </w:rPr>
      </w:pPr>
      <w:r w:rsidRPr="00ED07B4">
        <w:rPr>
          <w:rFonts w:hint="eastAsia"/>
          <w:sz w:val="28"/>
          <w:szCs w:val="28"/>
        </w:rPr>
        <w:t>1</w:t>
      </w:r>
      <w:r w:rsidRPr="00ED07B4">
        <w:rPr>
          <w:rFonts w:hint="eastAsia"/>
          <w:sz w:val="28"/>
          <w:szCs w:val="28"/>
        </w:rPr>
        <w:t>、办理退房教职工请先到国资处</w:t>
      </w:r>
      <w:r w:rsidRPr="00ED07B4">
        <w:rPr>
          <w:rFonts w:hint="eastAsia"/>
          <w:sz w:val="28"/>
          <w:szCs w:val="28"/>
        </w:rPr>
        <w:t>A216</w:t>
      </w:r>
      <w:r w:rsidRPr="00ED07B4">
        <w:rPr>
          <w:rFonts w:hint="eastAsia"/>
          <w:sz w:val="28"/>
          <w:szCs w:val="28"/>
        </w:rPr>
        <w:t>开具退房单，在</w:t>
      </w:r>
      <w:r w:rsidRPr="00ED07B4">
        <w:rPr>
          <w:rFonts w:hint="eastAsia"/>
          <w:sz w:val="28"/>
          <w:szCs w:val="28"/>
        </w:rPr>
        <w:t>2021</w:t>
      </w:r>
      <w:r w:rsidRPr="00ED07B4">
        <w:rPr>
          <w:rFonts w:hint="eastAsia"/>
          <w:sz w:val="28"/>
          <w:szCs w:val="28"/>
        </w:rPr>
        <w:t>年</w:t>
      </w:r>
      <w:r w:rsidRPr="00ED07B4">
        <w:rPr>
          <w:rFonts w:hint="eastAsia"/>
          <w:sz w:val="28"/>
          <w:szCs w:val="28"/>
        </w:rPr>
        <w:t>3</w:t>
      </w:r>
      <w:r w:rsidRPr="00ED07B4">
        <w:rPr>
          <w:rFonts w:hint="eastAsia"/>
          <w:sz w:val="28"/>
          <w:szCs w:val="28"/>
        </w:rPr>
        <w:t>月</w:t>
      </w:r>
      <w:r w:rsidRPr="00ED07B4">
        <w:rPr>
          <w:rFonts w:hint="eastAsia"/>
          <w:sz w:val="28"/>
          <w:szCs w:val="28"/>
        </w:rPr>
        <w:t>31</w:t>
      </w:r>
      <w:r w:rsidRPr="00ED07B4">
        <w:rPr>
          <w:rFonts w:hint="eastAsia"/>
          <w:sz w:val="28"/>
          <w:szCs w:val="28"/>
        </w:rPr>
        <w:t>日完成公租房退房教职工，学校将返还</w:t>
      </w:r>
      <w:r w:rsidRPr="00ED07B4">
        <w:rPr>
          <w:rFonts w:hint="eastAsia"/>
          <w:sz w:val="28"/>
          <w:szCs w:val="28"/>
        </w:rPr>
        <w:t>2</w:t>
      </w:r>
      <w:r w:rsidRPr="00ED07B4">
        <w:rPr>
          <w:rFonts w:hint="eastAsia"/>
          <w:sz w:val="28"/>
          <w:szCs w:val="28"/>
        </w:rPr>
        <w:t>、</w:t>
      </w:r>
      <w:r w:rsidRPr="00ED07B4">
        <w:rPr>
          <w:rFonts w:hint="eastAsia"/>
          <w:sz w:val="28"/>
          <w:szCs w:val="28"/>
        </w:rPr>
        <w:t>3</w:t>
      </w:r>
      <w:r w:rsidRPr="00ED07B4">
        <w:rPr>
          <w:rFonts w:hint="eastAsia"/>
          <w:sz w:val="28"/>
          <w:szCs w:val="28"/>
        </w:rPr>
        <w:t>月房租；在</w:t>
      </w:r>
      <w:r w:rsidRPr="00ED07B4">
        <w:rPr>
          <w:rFonts w:hint="eastAsia"/>
          <w:sz w:val="28"/>
          <w:szCs w:val="28"/>
        </w:rPr>
        <w:t>2021</w:t>
      </w:r>
      <w:r w:rsidRPr="00ED07B4">
        <w:rPr>
          <w:rFonts w:hint="eastAsia"/>
          <w:sz w:val="28"/>
          <w:szCs w:val="28"/>
        </w:rPr>
        <w:lastRenderedPageBreak/>
        <w:t>年</w:t>
      </w:r>
      <w:r w:rsidRPr="00ED07B4">
        <w:rPr>
          <w:rFonts w:hint="eastAsia"/>
          <w:sz w:val="28"/>
          <w:szCs w:val="28"/>
        </w:rPr>
        <w:t>3</w:t>
      </w:r>
      <w:r w:rsidRPr="00ED07B4">
        <w:rPr>
          <w:rFonts w:hint="eastAsia"/>
          <w:sz w:val="28"/>
          <w:szCs w:val="28"/>
        </w:rPr>
        <w:t>月</w:t>
      </w:r>
      <w:r w:rsidRPr="00ED07B4">
        <w:rPr>
          <w:rFonts w:hint="eastAsia"/>
          <w:sz w:val="28"/>
          <w:szCs w:val="28"/>
        </w:rPr>
        <w:t>31</w:t>
      </w:r>
      <w:r w:rsidRPr="00ED07B4">
        <w:rPr>
          <w:rFonts w:hint="eastAsia"/>
          <w:sz w:val="28"/>
          <w:szCs w:val="28"/>
        </w:rPr>
        <w:t>日完成青教楼退房教职工，学校将返还</w:t>
      </w:r>
      <w:r w:rsidRPr="00ED07B4">
        <w:rPr>
          <w:rFonts w:hint="eastAsia"/>
          <w:sz w:val="28"/>
          <w:szCs w:val="28"/>
        </w:rPr>
        <w:t>6</w:t>
      </w:r>
      <w:r w:rsidRPr="00ED07B4">
        <w:rPr>
          <w:rFonts w:hint="eastAsia"/>
          <w:sz w:val="28"/>
          <w:szCs w:val="28"/>
        </w:rPr>
        <w:t>个月房租。</w:t>
      </w:r>
    </w:p>
    <w:p w:rsidR="00FC0DB9" w:rsidRPr="00E4420B" w:rsidRDefault="008D558A" w:rsidP="00ED07B4">
      <w:pPr>
        <w:spacing w:line="560" w:lineRule="exact"/>
        <w:ind w:firstLineChars="200" w:firstLine="560"/>
        <w:jc w:val="left"/>
        <w:rPr>
          <w:sz w:val="28"/>
          <w:szCs w:val="28"/>
        </w:rPr>
      </w:pPr>
      <w:r w:rsidRPr="00ED07B4">
        <w:rPr>
          <w:rFonts w:hint="eastAsia"/>
          <w:sz w:val="28"/>
          <w:szCs w:val="28"/>
        </w:rPr>
        <w:t>2</w:t>
      </w:r>
      <w:r w:rsidRPr="00ED07B4">
        <w:rPr>
          <w:rFonts w:hint="eastAsia"/>
          <w:sz w:val="28"/>
          <w:szCs w:val="28"/>
        </w:rPr>
        <w:t>、</w:t>
      </w:r>
      <w:r w:rsidRPr="00ED07B4">
        <w:rPr>
          <w:rFonts w:hint="eastAsia"/>
          <w:sz w:val="28"/>
          <w:szCs w:val="28"/>
        </w:rPr>
        <w:t>2021</w:t>
      </w:r>
      <w:r w:rsidRPr="00ED07B4">
        <w:rPr>
          <w:rFonts w:hint="eastAsia"/>
          <w:sz w:val="28"/>
          <w:szCs w:val="28"/>
        </w:rPr>
        <w:t>年</w:t>
      </w:r>
      <w:r w:rsidRPr="00ED07B4">
        <w:rPr>
          <w:rFonts w:hint="eastAsia"/>
          <w:sz w:val="28"/>
          <w:szCs w:val="28"/>
        </w:rPr>
        <w:t>3</w:t>
      </w:r>
      <w:r w:rsidRPr="00ED07B4">
        <w:rPr>
          <w:rFonts w:hint="eastAsia"/>
          <w:sz w:val="28"/>
          <w:szCs w:val="28"/>
        </w:rPr>
        <w:t>月</w:t>
      </w:r>
      <w:r w:rsidRPr="00ED07B4">
        <w:rPr>
          <w:rFonts w:hint="eastAsia"/>
          <w:sz w:val="28"/>
          <w:szCs w:val="28"/>
        </w:rPr>
        <w:t>31</w:t>
      </w:r>
      <w:r w:rsidRPr="00ED07B4">
        <w:rPr>
          <w:rFonts w:hint="eastAsia"/>
          <w:sz w:val="28"/>
          <w:szCs w:val="28"/>
        </w:rPr>
        <w:t>日未退房教职工，学校会将公租房《用房延期协议书》和青教楼《住房协议》发放到所在单位签订。</w:t>
      </w:r>
      <w:r w:rsidRPr="00E4420B">
        <w:rPr>
          <w:rFonts w:hint="eastAsia"/>
          <w:sz w:val="28"/>
          <w:szCs w:val="28"/>
        </w:rPr>
        <w:t>2021</w:t>
      </w:r>
      <w:r w:rsidRPr="00E4420B">
        <w:rPr>
          <w:rFonts w:hint="eastAsia"/>
          <w:sz w:val="28"/>
          <w:szCs w:val="28"/>
        </w:rPr>
        <w:t>年</w:t>
      </w:r>
      <w:r w:rsidRPr="00E4420B">
        <w:rPr>
          <w:rFonts w:hint="eastAsia"/>
          <w:sz w:val="28"/>
          <w:szCs w:val="28"/>
        </w:rPr>
        <w:t>4</w:t>
      </w:r>
      <w:r w:rsidRPr="00E4420B">
        <w:rPr>
          <w:rFonts w:hint="eastAsia"/>
          <w:sz w:val="28"/>
          <w:szCs w:val="28"/>
        </w:rPr>
        <w:t>月开始</w:t>
      </w:r>
      <w:r w:rsidR="007920D8" w:rsidRPr="00E4420B">
        <w:rPr>
          <w:rFonts w:hint="eastAsia"/>
          <w:sz w:val="28"/>
          <w:szCs w:val="28"/>
        </w:rPr>
        <w:t>延期使用</w:t>
      </w:r>
      <w:r w:rsidRPr="00E4420B">
        <w:rPr>
          <w:rFonts w:hint="eastAsia"/>
          <w:sz w:val="28"/>
          <w:szCs w:val="28"/>
        </w:rPr>
        <w:t>公租房执行</w:t>
      </w:r>
      <w:r w:rsidR="007920D8" w:rsidRPr="00ED07B4">
        <w:rPr>
          <w:rFonts w:hint="eastAsia"/>
          <w:sz w:val="28"/>
          <w:szCs w:val="28"/>
        </w:rPr>
        <w:t>30</w:t>
      </w:r>
      <w:r w:rsidR="007920D8" w:rsidRPr="00ED07B4">
        <w:rPr>
          <w:rFonts w:hint="eastAsia"/>
          <w:sz w:val="28"/>
          <w:szCs w:val="28"/>
        </w:rPr>
        <w:t>元</w:t>
      </w:r>
      <w:r w:rsidR="007920D8" w:rsidRPr="00ED07B4">
        <w:rPr>
          <w:rFonts w:hint="eastAsia"/>
          <w:sz w:val="28"/>
          <w:szCs w:val="28"/>
        </w:rPr>
        <w:t>/</w:t>
      </w:r>
      <w:r w:rsidR="007920D8" w:rsidRPr="00ED07B4">
        <w:rPr>
          <w:rFonts w:hint="eastAsia"/>
          <w:sz w:val="28"/>
          <w:szCs w:val="28"/>
        </w:rPr>
        <w:t>平方米·月</w:t>
      </w:r>
      <w:r w:rsidRPr="00E4420B">
        <w:rPr>
          <w:rFonts w:hint="eastAsia"/>
          <w:sz w:val="28"/>
          <w:szCs w:val="28"/>
        </w:rPr>
        <w:t>租金标准。</w:t>
      </w:r>
      <w:bookmarkStart w:id="0" w:name="_GoBack"/>
      <w:bookmarkEnd w:id="0"/>
    </w:p>
    <w:p w:rsidR="00FC0DB9" w:rsidRPr="00ED07B4" w:rsidRDefault="008D558A" w:rsidP="00ED07B4">
      <w:pPr>
        <w:spacing w:line="560" w:lineRule="exact"/>
        <w:ind w:firstLineChars="200" w:firstLine="560"/>
        <w:jc w:val="left"/>
        <w:rPr>
          <w:sz w:val="28"/>
          <w:szCs w:val="28"/>
        </w:rPr>
      </w:pPr>
      <w:r w:rsidRPr="00E4420B">
        <w:rPr>
          <w:rFonts w:hint="eastAsia"/>
          <w:sz w:val="28"/>
          <w:szCs w:val="28"/>
        </w:rPr>
        <w:t>3</w:t>
      </w:r>
      <w:r w:rsidRPr="00ED07B4">
        <w:rPr>
          <w:rFonts w:hint="eastAsia"/>
          <w:sz w:val="28"/>
          <w:szCs w:val="28"/>
        </w:rPr>
        <w:t>、在南昌市购买了唯一产权房申请</w:t>
      </w:r>
      <w:r w:rsidRPr="00ED07B4">
        <w:rPr>
          <w:rFonts w:hint="eastAsia"/>
          <w:sz w:val="28"/>
          <w:szCs w:val="28"/>
        </w:rPr>
        <w:t>18</w:t>
      </w:r>
      <w:r w:rsidRPr="00ED07B4">
        <w:rPr>
          <w:rFonts w:hint="eastAsia"/>
          <w:sz w:val="28"/>
          <w:szCs w:val="28"/>
        </w:rPr>
        <w:t>个月装修过渡期，或者签订购房合同已满</w:t>
      </w:r>
      <w:r w:rsidRPr="00ED07B4">
        <w:rPr>
          <w:rFonts w:hint="eastAsia"/>
          <w:sz w:val="28"/>
          <w:szCs w:val="28"/>
        </w:rPr>
        <w:t>18</w:t>
      </w:r>
      <w:r w:rsidRPr="00ED07B4">
        <w:rPr>
          <w:rFonts w:hint="eastAsia"/>
          <w:sz w:val="28"/>
          <w:szCs w:val="28"/>
        </w:rPr>
        <w:t>个月但未交房需延长装修过渡期的教职工，请于</w:t>
      </w:r>
      <w:r w:rsidRPr="00ED07B4">
        <w:rPr>
          <w:rFonts w:hint="eastAsia"/>
          <w:sz w:val="28"/>
          <w:szCs w:val="28"/>
        </w:rPr>
        <w:t>3</w:t>
      </w:r>
      <w:r w:rsidRPr="00ED07B4">
        <w:rPr>
          <w:rFonts w:hint="eastAsia"/>
          <w:sz w:val="28"/>
          <w:szCs w:val="28"/>
        </w:rPr>
        <w:t>月</w:t>
      </w:r>
      <w:r w:rsidRPr="00ED07B4">
        <w:rPr>
          <w:rFonts w:hint="eastAsia"/>
          <w:sz w:val="28"/>
          <w:szCs w:val="28"/>
        </w:rPr>
        <w:t>15</w:t>
      </w:r>
      <w:r w:rsidRPr="00ED07B4">
        <w:rPr>
          <w:rFonts w:hint="eastAsia"/>
          <w:sz w:val="28"/>
          <w:szCs w:val="28"/>
        </w:rPr>
        <w:t>日前携带相关材料到国资处</w:t>
      </w:r>
      <w:r w:rsidRPr="00ED07B4">
        <w:rPr>
          <w:rFonts w:hint="eastAsia"/>
          <w:sz w:val="28"/>
          <w:szCs w:val="28"/>
        </w:rPr>
        <w:t>A216</w:t>
      </w:r>
      <w:r w:rsidRPr="00ED07B4">
        <w:rPr>
          <w:rFonts w:hint="eastAsia"/>
          <w:sz w:val="28"/>
          <w:szCs w:val="28"/>
        </w:rPr>
        <w:t>登记，经审核后签订装修过渡期协议。</w:t>
      </w:r>
    </w:p>
    <w:p w:rsidR="00FC0DB9" w:rsidRPr="00ED07B4" w:rsidRDefault="008D558A" w:rsidP="00ED07B4">
      <w:pPr>
        <w:spacing w:line="560" w:lineRule="exact"/>
        <w:ind w:firstLineChars="200" w:firstLine="560"/>
        <w:jc w:val="left"/>
        <w:rPr>
          <w:sz w:val="28"/>
          <w:szCs w:val="28"/>
        </w:rPr>
      </w:pPr>
      <w:r w:rsidRPr="00ED07B4">
        <w:rPr>
          <w:rFonts w:hint="eastAsia"/>
          <w:sz w:val="28"/>
          <w:szCs w:val="28"/>
        </w:rPr>
        <w:t>4</w:t>
      </w:r>
      <w:r w:rsidRPr="00ED07B4">
        <w:rPr>
          <w:rFonts w:hint="eastAsia"/>
          <w:sz w:val="28"/>
          <w:szCs w:val="28"/>
        </w:rPr>
        <w:t>、学校公租房延期协议到期后，如上级政策许可、房源充足的情况下，学校拿出空余房源作为周转房，用于满足部分有房教职工的需求，周转房协议一年一签。同时学校综合考虑教职工工作和生活需求，制定出《周转房分配细则》，空余房源经个人申请、组织评审、公示后确定承租人名单。入选承租人与学校签订一年的使用协议，房租按市场租金标准收取；未入选的承租人原则上退房，如不能退的按市场租金的二倍收取房租。市场租金标准每年由国有资产管理处委托专业机构结合周边租金价格进行评估确定，并对全校公布。</w:t>
      </w:r>
    </w:p>
    <w:p w:rsidR="00FC0DB9" w:rsidRPr="00ED07B4" w:rsidRDefault="008D558A" w:rsidP="00ED07B4">
      <w:pPr>
        <w:spacing w:line="560" w:lineRule="exact"/>
        <w:ind w:firstLineChars="200" w:firstLine="560"/>
        <w:jc w:val="left"/>
        <w:rPr>
          <w:sz w:val="28"/>
          <w:szCs w:val="28"/>
        </w:rPr>
      </w:pPr>
      <w:r w:rsidRPr="00ED07B4">
        <w:rPr>
          <w:rFonts w:hint="eastAsia"/>
          <w:sz w:val="28"/>
          <w:szCs w:val="28"/>
        </w:rPr>
        <w:t>5</w:t>
      </w:r>
      <w:r w:rsidRPr="00ED07B4">
        <w:rPr>
          <w:rFonts w:hint="eastAsia"/>
          <w:sz w:val="28"/>
          <w:szCs w:val="28"/>
        </w:rPr>
        <w:t>、学校每年对居住周转房、家庭困难的教职工不减免租金，但发放困难补助，补助款从房租收入中开支。由校工会负责制定家庭困难住户补助相关办法，根据个人申请、组织认定，按照不同困难等级给与一次性的补助。</w:t>
      </w:r>
    </w:p>
    <w:p w:rsidR="00FC0DB9" w:rsidRPr="00ED07B4" w:rsidRDefault="00FC0DB9" w:rsidP="00ED07B4">
      <w:pPr>
        <w:spacing w:line="560" w:lineRule="exact"/>
        <w:ind w:firstLineChars="200" w:firstLine="560"/>
        <w:jc w:val="left"/>
        <w:rPr>
          <w:sz w:val="28"/>
          <w:szCs w:val="28"/>
        </w:rPr>
      </w:pPr>
    </w:p>
    <w:p w:rsidR="00FC0DB9" w:rsidRPr="00ED07B4" w:rsidRDefault="00FC2D8C" w:rsidP="00ED07B4">
      <w:pPr>
        <w:spacing w:line="560" w:lineRule="exact"/>
        <w:ind w:firstLineChars="1650" w:firstLine="4620"/>
        <w:jc w:val="left"/>
        <w:rPr>
          <w:sz w:val="28"/>
          <w:szCs w:val="28"/>
        </w:rPr>
      </w:pPr>
      <w:r>
        <w:rPr>
          <w:rFonts w:hint="eastAsia"/>
          <w:sz w:val="28"/>
          <w:szCs w:val="28"/>
        </w:rPr>
        <w:t xml:space="preserve"> </w:t>
      </w:r>
      <w:r w:rsidR="008D558A" w:rsidRPr="00ED07B4">
        <w:rPr>
          <w:rFonts w:hint="eastAsia"/>
          <w:sz w:val="28"/>
          <w:szCs w:val="28"/>
        </w:rPr>
        <w:t>2021</w:t>
      </w:r>
      <w:r w:rsidR="008D558A" w:rsidRPr="00ED07B4">
        <w:rPr>
          <w:rFonts w:hint="eastAsia"/>
          <w:sz w:val="28"/>
          <w:szCs w:val="28"/>
        </w:rPr>
        <w:t>年</w:t>
      </w:r>
      <w:r w:rsidR="008D558A" w:rsidRPr="00ED07B4">
        <w:rPr>
          <w:rFonts w:hint="eastAsia"/>
          <w:sz w:val="28"/>
          <w:szCs w:val="28"/>
        </w:rPr>
        <w:t>2</w:t>
      </w:r>
      <w:r w:rsidR="008D558A" w:rsidRPr="00ED07B4">
        <w:rPr>
          <w:rFonts w:hint="eastAsia"/>
          <w:sz w:val="28"/>
          <w:szCs w:val="28"/>
        </w:rPr>
        <w:t>月</w:t>
      </w:r>
      <w:r w:rsidR="008D558A" w:rsidRPr="00ED07B4">
        <w:rPr>
          <w:rFonts w:hint="eastAsia"/>
          <w:sz w:val="28"/>
          <w:szCs w:val="28"/>
        </w:rPr>
        <w:t>28</w:t>
      </w:r>
      <w:r w:rsidR="008D558A" w:rsidRPr="00ED07B4">
        <w:rPr>
          <w:rFonts w:hint="eastAsia"/>
          <w:sz w:val="28"/>
          <w:szCs w:val="28"/>
        </w:rPr>
        <w:t>日</w:t>
      </w:r>
    </w:p>
    <w:p w:rsidR="00FC0DB9" w:rsidRPr="00ED07B4" w:rsidRDefault="008D558A" w:rsidP="00ED07B4">
      <w:pPr>
        <w:spacing w:line="560" w:lineRule="exact"/>
        <w:jc w:val="left"/>
        <w:rPr>
          <w:sz w:val="28"/>
          <w:szCs w:val="28"/>
        </w:rPr>
      </w:pPr>
      <w:r w:rsidRPr="00ED07B4">
        <w:rPr>
          <w:rFonts w:hint="eastAsia"/>
          <w:sz w:val="28"/>
          <w:szCs w:val="28"/>
        </w:rPr>
        <w:t>后附：配租资格合格公示名单</w:t>
      </w:r>
    </w:p>
    <w:p w:rsidR="00FC0DB9" w:rsidRDefault="00FC0DB9">
      <w:pPr>
        <w:jc w:val="center"/>
        <w:rPr>
          <w:sz w:val="30"/>
          <w:szCs w:val="30"/>
        </w:rPr>
      </w:pPr>
    </w:p>
    <w:p w:rsidR="00FC0DB9" w:rsidRDefault="0061342D" w:rsidP="0061342D">
      <w:pPr>
        <w:jc w:val="center"/>
        <w:rPr>
          <w:b/>
          <w:sz w:val="30"/>
          <w:szCs w:val="30"/>
        </w:rPr>
      </w:pPr>
      <w:r w:rsidRPr="0061342D">
        <w:rPr>
          <w:rFonts w:hint="eastAsia"/>
          <w:b/>
          <w:sz w:val="30"/>
          <w:szCs w:val="30"/>
        </w:rPr>
        <w:lastRenderedPageBreak/>
        <w:t>配租资格合格公示名单</w:t>
      </w:r>
    </w:p>
    <w:tbl>
      <w:tblPr>
        <w:tblW w:w="8234" w:type="dxa"/>
        <w:jc w:val="center"/>
        <w:tblLook w:val="04A0"/>
      </w:tblPr>
      <w:tblGrid>
        <w:gridCol w:w="1005"/>
        <w:gridCol w:w="1559"/>
        <w:gridCol w:w="2693"/>
        <w:gridCol w:w="2977"/>
      </w:tblGrid>
      <w:tr w:rsidR="005940EB" w:rsidRPr="00426897" w:rsidTr="0038469D">
        <w:trPr>
          <w:trHeight w:val="576"/>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0EB" w:rsidRPr="00426897" w:rsidRDefault="005940EB" w:rsidP="009C7F5E">
            <w:pPr>
              <w:widowControl/>
              <w:jc w:val="center"/>
              <w:rPr>
                <w:rFonts w:ascii="宋体" w:eastAsia="宋体" w:hAnsi="宋体" w:cs="宋体"/>
                <w:b/>
                <w:bCs/>
                <w:kern w:val="0"/>
                <w:sz w:val="20"/>
                <w:szCs w:val="20"/>
              </w:rPr>
            </w:pPr>
            <w:r w:rsidRPr="00426897">
              <w:rPr>
                <w:rFonts w:ascii="宋体" w:eastAsia="宋体" w:hAnsi="宋体" w:cs="宋体" w:hint="eastAsia"/>
                <w:b/>
                <w:bCs/>
                <w:kern w:val="0"/>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40EB" w:rsidRPr="00426897" w:rsidRDefault="005940EB" w:rsidP="009C7F5E">
            <w:pPr>
              <w:widowControl/>
              <w:jc w:val="center"/>
              <w:rPr>
                <w:rFonts w:ascii="宋体" w:eastAsia="宋体" w:hAnsi="宋体" w:cs="宋体"/>
                <w:b/>
                <w:bCs/>
                <w:kern w:val="0"/>
                <w:sz w:val="20"/>
                <w:szCs w:val="20"/>
              </w:rPr>
            </w:pPr>
            <w:r w:rsidRPr="00426897">
              <w:rPr>
                <w:rFonts w:ascii="宋体" w:eastAsia="宋体" w:hAnsi="宋体" w:cs="宋体" w:hint="eastAsia"/>
                <w:b/>
                <w:bCs/>
                <w:kern w:val="0"/>
                <w:sz w:val="20"/>
                <w:szCs w:val="20"/>
              </w:rPr>
              <w:t>姓名</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b/>
                <w:bCs/>
                <w:kern w:val="0"/>
                <w:szCs w:val="21"/>
              </w:rPr>
            </w:pPr>
            <w:r w:rsidRPr="005940EB">
              <w:rPr>
                <w:rFonts w:ascii="宋体" w:eastAsia="宋体" w:hAnsi="宋体" w:cs="宋体" w:hint="eastAsia"/>
                <w:b/>
                <w:bCs/>
                <w:kern w:val="0"/>
                <w:szCs w:val="21"/>
              </w:rPr>
              <w:t>单位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0EB" w:rsidRPr="00426897" w:rsidRDefault="005940EB" w:rsidP="009C7F5E">
            <w:pPr>
              <w:widowControl/>
              <w:jc w:val="center"/>
              <w:rPr>
                <w:rFonts w:ascii="宋体" w:eastAsia="宋体" w:hAnsi="宋体" w:cs="宋体"/>
                <w:b/>
                <w:bCs/>
                <w:kern w:val="0"/>
                <w:sz w:val="22"/>
              </w:rPr>
            </w:pPr>
            <w:r>
              <w:rPr>
                <w:rFonts w:ascii="宋体" w:eastAsia="宋体" w:hAnsi="宋体" w:cs="宋体" w:hint="eastAsia"/>
                <w:b/>
                <w:bCs/>
                <w:kern w:val="0"/>
                <w:sz w:val="22"/>
              </w:rPr>
              <w:t>备注</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张文杰</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招标中心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张树林</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艺术学院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李文杰</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工程训练中心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刘祖峰</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招就处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冯翠娣</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袁沅</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图书馆</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陈勇</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图书馆</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周威</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图书馆</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陈晖</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工程训练中心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姚志文</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工程训练中心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任莹</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档案馆</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杨武</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工程训练中心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王娟</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文法学院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14</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张玲</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文法学院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15</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熊俊</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工程训练中心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16</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刘娟</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17</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陈曦</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18</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刘频</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航制学院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19</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赵晓强</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航制学院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20</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樊文权</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学工处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21</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易灼君</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文法学院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22</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范海诚</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文法学院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23</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蔺翠峰</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马克思主义学院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24</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连振斌</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马克思主义学院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25</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艾之谋</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通航学院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26</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童斌</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工程训练中心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27</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薛卫萍</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工程训练中心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28</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张芹</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29</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龚思宇</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保卫处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30</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王玉</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31</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常俊杰</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32</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徐新河</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信工学院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33</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艾育红</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color w:val="000000" w:themeColor="text1"/>
                <w:kern w:val="0"/>
                <w:sz w:val="24"/>
                <w:szCs w:val="24"/>
              </w:rPr>
            </w:pPr>
            <w:r w:rsidRPr="005940EB">
              <w:rPr>
                <w:rFonts w:ascii="宋体" w:eastAsia="宋体" w:hAnsi="宋体" w:cs="宋体" w:hint="eastAsia"/>
                <w:color w:val="000000" w:themeColor="text1"/>
                <w:kern w:val="0"/>
                <w:sz w:val="24"/>
                <w:szCs w:val="24"/>
              </w:rPr>
              <w:t>经管学院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34</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黄牡丹</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外语学院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35</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刘强</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保卫处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36</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吴希茜</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通航学院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37</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赵晨</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校团委</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38</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王力</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退休办</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39</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杨剑</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通航学院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lastRenderedPageBreak/>
              <w:t>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刘昕</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团委</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41</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熊指华</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资产公司</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42</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何跃进</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退休办</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43</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伍建文</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保卫处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44</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李淑静</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45</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余海涛</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46</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姜云</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分析测试中心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47</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邓骏</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工程训练中心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48</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盖杉</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信息工程学院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49</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温靖</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信息工程学院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50</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牛建林</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退休办</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51</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张赣松</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后勤处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52</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张华明</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53</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刘景源</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飞行器工程学院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54</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杨志勇</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软件学院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55</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朱思思</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音乐学院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56</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章志文</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软件学院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57</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万江华</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软件学院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58</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冷璐</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软件学院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59</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吴华明</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60</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夏贤庆</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后勤处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61</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万江伟</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后勤处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62</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邢秋菊</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数信学院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63</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胡慧</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数信学院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64</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何军</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数信学院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65</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胡斌</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环化学院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66</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万宝方</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环化学院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67</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陈少波</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环化学院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68</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潘建树</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音乐学院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69</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朱静</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音乐学院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70</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刘峙东</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国资处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71</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史秋菊</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材料学院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72</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胡志成</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党委宣传部</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73</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洪堂安</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9C7F5E"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艺术学院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5940EB"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sidRPr="00426897">
              <w:rPr>
                <w:rFonts w:ascii="宋体" w:eastAsia="宋体" w:hAnsi="宋体" w:cs="宋体" w:hint="eastAsia"/>
                <w:kern w:val="0"/>
                <w:sz w:val="24"/>
                <w:szCs w:val="24"/>
              </w:rPr>
              <w:t>74</w:t>
            </w:r>
          </w:p>
        </w:tc>
        <w:tc>
          <w:tcPr>
            <w:tcW w:w="1559" w:type="dxa"/>
            <w:tcBorders>
              <w:top w:val="nil"/>
              <w:left w:val="nil"/>
              <w:bottom w:val="single" w:sz="4" w:space="0" w:color="auto"/>
              <w:right w:val="single" w:sz="4" w:space="0" w:color="auto"/>
            </w:tcBorders>
            <w:shd w:val="clear" w:color="auto" w:fill="auto"/>
            <w:noWrap/>
            <w:vAlign w:val="center"/>
            <w:hideMark/>
          </w:tcPr>
          <w:p w:rsidR="005940EB" w:rsidRPr="005940EB" w:rsidRDefault="005940EB" w:rsidP="009C7F5E">
            <w:pPr>
              <w:widowControl/>
              <w:jc w:val="center"/>
              <w:rPr>
                <w:rFonts w:ascii="宋体" w:eastAsia="宋体" w:hAnsi="宋体" w:cs="宋体"/>
                <w:color w:val="000000"/>
                <w:kern w:val="0"/>
                <w:sz w:val="24"/>
                <w:szCs w:val="24"/>
              </w:rPr>
            </w:pPr>
            <w:r w:rsidRPr="005940EB">
              <w:rPr>
                <w:rFonts w:ascii="宋体" w:eastAsia="宋体" w:hAnsi="宋体" w:cs="宋体" w:hint="eastAsia"/>
                <w:color w:val="000000"/>
                <w:kern w:val="0"/>
                <w:sz w:val="24"/>
                <w:szCs w:val="24"/>
              </w:rPr>
              <w:t>熊航兵</w:t>
            </w:r>
          </w:p>
        </w:tc>
        <w:tc>
          <w:tcPr>
            <w:tcW w:w="2693" w:type="dxa"/>
            <w:tcBorders>
              <w:top w:val="single" w:sz="4" w:space="0" w:color="auto"/>
              <w:left w:val="nil"/>
              <w:bottom w:val="single" w:sz="4" w:space="0" w:color="auto"/>
              <w:right w:val="single" w:sz="4" w:space="0" w:color="auto"/>
            </w:tcBorders>
            <w:vAlign w:val="center"/>
          </w:tcPr>
          <w:p w:rsidR="005940EB" w:rsidRPr="005940EB" w:rsidRDefault="005940EB" w:rsidP="009C7F5E">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现信中心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940EB" w:rsidRPr="00426897" w:rsidRDefault="005940EB"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无房</w:t>
            </w:r>
          </w:p>
        </w:tc>
      </w:tr>
      <w:tr w:rsidR="0038469D"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1559" w:type="dxa"/>
            <w:tcBorders>
              <w:top w:val="nil"/>
              <w:left w:val="nil"/>
              <w:bottom w:val="single" w:sz="4" w:space="0" w:color="auto"/>
              <w:right w:val="single" w:sz="4" w:space="0" w:color="auto"/>
            </w:tcBorders>
            <w:shd w:val="clear" w:color="auto" w:fill="auto"/>
            <w:noWrap/>
            <w:vAlign w:val="center"/>
            <w:hideMark/>
          </w:tcPr>
          <w:p w:rsidR="0038469D" w:rsidRPr="005940EB" w:rsidRDefault="0038469D" w:rsidP="009C7F5E">
            <w:pPr>
              <w:widowControl/>
              <w:jc w:val="center"/>
              <w:rPr>
                <w:rFonts w:ascii="宋体" w:eastAsia="宋体" w:hAnsi="宋体" w:cs="宋体"/>
                <w:color w:val="000000"/>
                <w:kern w:val="0"/>
                <w:sz w:val="24"/>
                <w:szCs w:val="24"/>
              </w:rPr>
            </w:pPr>
            <w:r w:rsidRPr="005940EB">
              <w:rPr>
                <w:rFonts w:ascii="宋体" w:eastAsia="宋体" w:hAnsi="宋体" w:cs="宋体" w:hint="eastAsia"/>
                <w:kern w:val="0"/>
                <w:sz w:val="24"/>
                <w:szCs w:val="24"/>
              </w:rPr>
              <w:t>何小灿</w:t>
            </w:r>
          </w:p>
        </w:tc>
        <w:tc>
          <w:tcPr>
            <w:tcW w:w="2693" w:type="dxa"/>
            <w:tcBorders>
              <w:top w:val="single" w:sz="4" w:space="0" w:color="auto"/>
              <w:left w:val="nil"/>
              <w:bottom w:val="single" w:sz="4" w:space="0" w:color="auto"/>
              <w:right w:val="single" w:sz="4" w:space="0" w:color="auto"/>
            </w:tcBorders>
            <w:vAlign w:val="center"/>
          </w:tcPr>
          <w:p w:rsidR="0038469D" w:rsidRPr="005940EB" w:rsidRDefault="0038469D" w:rsidP="00FB3397">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保卫处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FB3397">
            <w:pPr>
              <w:widowControl/>
              <w:jc w:val="center"/>
              <w:rPr>
                <w:rFonts w:ascii="宋体" w:eastAsia="宋体" w:hAnsi="宋体" w:cs="宋体"/>
                <w:kern w:val="0"/>
                <w:szCs w:val="21"/>
              </w:rPr>
            </w:pPr>
            <w:r w:rsidRPr="00CA58B7">
              <w:rPr>
                <w:rFonts w:ascii="宋体" w:eastAsia="宋体" w:hAnsi="宋体" w:cs="宋体" w:hint="eastAsia"/>
                <w:kern w:val="0"/>
                <w:szCs w:val="21"/>
              </w:rPr>
              <w:t>户人均面积小于20</w:t>
            </w:r>
            <w:r>
              <w:rPr>
                <w:rFonts w:ascii="宋体" w:eastAsia="宋体" w:hAnsi="宋体" w:cs="宋体" w:hint="eastAsia"/>
                <w:kern w:val="0"/>
                <w:szCs w:val="21"/>
              </w:rPr>
              <w:t>㎡</w:t>
            </w:r>
          </w:p>
        </w:tc>
      </w:tr>
      <w:tr w:rsidR="0038469D"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76</w:t>
            </w:r>
          </w:p>
        </w:tc>
        <w:tc>
          <w:tcPr>
            <w:tcW w:w="1559" w:type="dxa"/>
            <w:tcBorders>
              <w:top w:val="nil"/>
              <w:left w:val="nil"/>
              <w:bottom w:val="single" w:sz="4" w:space="0" w:color="auto"/>
              <w:right w:val="single" w:sz="4" w:space="0" w:color="auto"/>
            </w:tcBorders>
            <w:shd w:val="clear" w:color="auto" w:fill="auto"/>
            <w:noWrap/>
            <w:vAlign w:val="center"/>
            <w:hideMark/>
          </w:tcPr>
          <w:p w:rsidR="0038469D" w:rsidRPr="005940EB" w:rsidRDefault="0038469D" w:rsidP="009C7F5E">
            <w:pPr>
              <w:widowControl/>
              <w:jc w:val="center"/>
              <w:rPr>
                <w:rFonts w:ascii="宋体" w:eastAsia="宋体" w:hAnsi="宋体" w:cs="宋体"/>
                <w:color w:val="000000"/>
                <w:kern w:val="0"/>
                <w:sz w:val="24"/>
                <w:szCs w:val="24"/>
              </w:rPr>
            </w:pPr>
            <w:r w:rsidRPr="005940EB">
              <w:rPr>
                <w:rFonts w:ascii="宋体" w:eastAsia="宋体" w:hAnsi="宋体" w:cs="宋体" w:hint="eastAsia"/>
                <w:kern w:val="0"/>
                <w:sz w:val="24"/>
                <w:szCs w:val="24"/>
              </w:rPr>
              <w:t>吴炜</w:t>
            </w:r>
          </w:p>
        </w:tc>
        <w:tc>
          <w:tcPr>
            <w:tcW w:w="2693" w:type="dxa"/>
            <w:tcBorders>
              <w:top w:val="single" w:sz="4" w:space="0" w:color="auto"/>
              <w:left w:val="nil"/>
              <w:bottom w:val="single" w:sz="4" w:space="0" w:color="auto"/>
              <w:right w:val="single" w:sz="4" w:space="0" w:color="auto"/>
            </w:tcBorders>
            <w:vAlign w:val="center"/>
          </w:tcPr>
          <w:p w:rsidR="0038469D" w:rsidRPr="005940EB" w:rsidRDefault="0038469D" w:rsidP="00FB3397">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保卫处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FB3397">
            <w:pPr>
              <w:widowControl/>
              <w:jc w:val="center"/>
              <w:rPr>
                <w:rFonts w:ascii="宋体" w:eastAsia="宋体" w:hAnsi="宋体" w:cs="宋体"/>
                <w:kern w:val="0"/>
                <w:sz w:val="24"/>
                <w:szCs w:val="24"/>
              </w:rPr>
            </w:pPr>
            <w:r w:rsidRPr="00CA58B7">
              <w:rPr>
                <w:rFonts w:ascii="宋体" w:eastAsia="宋体" w:hAnsi="宋体" w:cs="宋体" w:hint="eastAsia"/>
                <w:kern w:val="0"/>
                <w:szCs w:val="21"/>
              </w:rPr>
              <w:t>户人均面积小于20</w:t>
            </w:r>
            <w:r>
              <w:rPr>
                <w:rFonts w:ascii="宋体" w:eastAsia="宋体" w:hAnsi="宋体" w:cs="宋体" w:hint="eastAsia"/>
                <w:kern w:val="0"/>
                <w:szCs w:val="21"/>
              </w:rPr>
              <w:t>㎡</w:t>
            </w:r>
          </w:p>
        </w:tc>
      </w:tr>
      <w:tr w:rsidR="0038469D"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77</w:t>
            </w:r>
          </w:p>
        </w:tc>
        <w:tc>
          <w:tcPr>
            <w:tcW w:w="1559" w:type="dxa"/>
            <w:tcBorders>
              <w:top w:val="nil"/>
              <w:left w:val="nil"/>
              <w:bottom w:val="single" w:sz="4" w:space="0" w:color="auto"/>
              <w:right w:val="single" w:sz="4" w:space="0" w:color="auto"/>
            </w:tcBorders>
            <w:shd w:val="clear" w:color="auto" w:fill="auto"/>
            <w:noWrap/>
            <w:vAlign w:val="center"/>
            <w:hideMark/>
          </w:tcPr>
          <w:p w:rsidR="0038469D" w:rsidRPr="005940EB" w:rsidRDefault="0038469D" w:rsidP="009C7F5E">
            <w:pPr>
              <w:widowControl/>
              <w:jc w:val="center"/>
              <w:rPr>
                <w:rFonts w:ascii="宋体" w:eastAsia="宋体" w:hAnsi="宋体" w:cs="宋体"/>
                <w:color w:val="000000"/>
                <w:kern w:val="0"/>
                <w:sz w:val="24"/>
                <w:szCs w:val="24"/>
              </w:rPr>
            </w:pPr>
            <w:r w:rsidRPr="005940EB">
              <w:rPr>
                <w:rFonts w:ascii="宋体" w:eastAsia="宋体" w:hAnsi="宋体" w:cs="宋体" w:hint="eastAsia"/>
                <w:kern w:val="0"/>
                <w:sz w:val="24"/>
                <w:szCs w:val="24"/>
              </w:rPr>
              <w:t>唐伟</w:t>
            </w:r>
          </w:p>
        </w:tc>
        <w:tc>
          <w:tcPr>
            <w:tcW w:w="2693" w:type="dxa"/>
            <w:tcBorders>
              <w:top w:val="single" w:sz="4" w:space="0" w:color="auto"/>
              <w:left w:val="nil"/>
              <w:bottom w:val="single" w:sz="4" w:space="0" w:color="auto"/>
              <w:right w:val="single" w:sz="4" w:space="0" w:color="auto"/>
            </w:tcBorders>
            <w:vAlign w:val="center"/>
          </w:tcPr>
          <w:p w:rsidR="0038469D" w:rsidRPr="005940EB" w:rsidRDefault="0038469D" w:rsidP="00FB3397">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后勤处</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FB3397">
            <w:pPr>
              <w:widowControl/>
              <w:jc w:val="center"/>
              <w:rPr>
                <w:rFonts w:ascii="宋体" w:eastAsia="宋体" w:hAnsi="宋体" w:cs="宋体"/>
                <w:kern w:val="0"/>
                <w:sz w:val="24"/>
                <w:szCs w:val="24"/>
              </w:rPr>
            </w:pPr>
            <w:r w:rsidRPr="00CA58B7">
              <w:rPr>
                <w:rFonts w:ascii="宋体" w:eastAsia="宋体" w:hAnsi="宋体" w:cs="宋体" w:hint="eastAsia"/>
                <w:kern w:val="0"/>
                <w:szCs w:val="21"/>
              </w:rPr>
              <w:t>户人均面积小于20</w:t>
            </w:r>
            <w:r>
              <w:rPr>
                <w:rFonts w:ascii="宋体" w:eastAsia="宋体" w:hAnsi="宋体" w:cs="宋体" w:hint="eastAsia"/>
                <w:kern w:val="0"/>
                <w:szCs w:val="21"/>
              </w:rPr>
              <w:t>㎡</w:t>
            </w:r>
          </w:p>
        </w:tc>
      </w:tr>
      <w:tr w:rsidR="0038469D"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78</w:t>
            </w:r>
          </w:p>
        </w:tc>
        <w:tc>
          <w:tcPr>
            <w:tcW w:w="1559" w:type="dxa"/>
            <w:tcBorders>
              <w:top w:val="nil"/>
              <w:left w:val="nil"/>
              <w:bottom w:val="single" w:sz="4" w:space="0" w:color="auto"/>
              <w:right w:val="single" w:sz="4" w:space="0" w:color="auto"/>
            </w:tcBorders>
            <w:shd w:val="clear" w:color="auto" w:fill="auto"/>
            <w:noWrap/>
            <w:vAlign w:val="center"/>
            <w:hideMark/>
          </w:tcPr>
          <w:p w:rsidR="0038469D" w:rsidRPr="005940EB" w:rsidRDefault="0038469D" w:rsidP="009C7F5E">
            <w:pPr>
              <w:widowControl/>
              <w:jc w:val="center"/>
              <w:rPr>
                <w:rFonts w:ascii="宋体" w:eastAsia="宋体" w:hAnsi="宋体" w:cs="宋体"/>
                <w:color w:val="000000"/>
                <w:kern w:val="0"/>
                <w:sz w:val="24"/>
                <w:szCs w:val="24"/>
              </w:rPr>
            </w:pPr>
            <w:r w:rsidRPr="005940EB">
              <w:rPr>
                <w:rFonts w:ascii="宋体" w:eastAsia="宋体" w:hAnsi="宋体" w:cs="宋体" w:hint="eastAsia"/>
                <w:kern w:val="0"/>
                <w:sz w:val="24"/>
                <w:szCs w:val="24"/>
              </w:rPr>
              <w:t>刘玲玲</w:t>
            </w:r>
          </w:p>
        </w:tc>
        <w:tc>
          <w:tcPr>
            <w:tcW w:w="2693" w:type="dxa"/>
            <w:tcBorders>
              <w:top w:val="single" w:sz="4" w:space="0" w:color="auto"/>
              <w:left w:val="nil"/>
              <w:bottom w:val="single" w:sz="4" w:space="0" w:color="auto"/>
              <w:right w:val="single" w:sz="4" w:space="0" w:color="auto"/>
            </w:tcBorders>
            <w:vAlign w:val="center"/>
          </w:tcPr>
          <w:p w:rsidR="0038469D" w:rsidRPr="005940EB" w:rsidRDefault="0038469D" w:rsidP="00FB3397">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分析测试中心</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FB3397">
            <w:pPr>
              <w:widowControl/>
              <w:jc w:val="center"/>
              <w:rPr>
                <w:rFonts w:ascii="宋体" w:eastAsia="宋体" w:hAnsi="宋体" w:cs="宋体"/>
                <w:kern w:val="0"/>
                <w:sz w:val="24"/>
                <w:szCs w:val="24"/>
              </w:rPr>
            </w:pPr>
            <w:r w:rsidRPr="00CA58B7">
              <w:rPr>
                <w:rFonts w:ascii="宋体" w:eastAsia="宋体" w:hAnsi="宋体" w:cs="宋体" w:hint="eastAsia"/>
                <w:kern w:val="0"/>
                <w:szCs w:val="21"/>
              </w:rPr>
              <w:t>户人均面积小于20</w:t>
            </w:r>
            <w:r>
              <w:rPr>
                <w:rFonts w:ascii="宋体" w:eastAsia="宋体" w:hAnsi="宋体" w:cs="宋体" w:hint="eastAsia"/>
                <w:kern w:val="0"/>
                <w:szCs w:val="21"/>
              </w:rPr>
              <w:t>㎡</w:t>
            </w:r>
          </w:p>
        </w:tc>
      </w:tr>
      <w:tr w:rsidR="0038469D"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79</w:t>
            </w:r>
          </w:p>
        </w:tc>
        <w:tc>
          <w:tcPr>
            <w:tcW w:w="1559" w:type="dxa"/>
            <w:tcBorders>
              <w:top w:val="nil"/>
              <w:left w:val="nil"/>
              <w:bottom w:val="single" w:sz="4" w:space="0" w:color="auto"/>
              <w:right w:val="single" w:sz="4" w:space="0" w:color="auto"/>
            </w:tcBorders>
            <w:shd w:val="clear" w:color="auto" w:fill="auto"/>
            <w:noWrap/>
            <w:vAlign w:val="center"/>
            <w:hideMark/>
          </w:tcPr>
          <w:p w:rsidR="0038469D" w:rsidRPr="005940EB" w:rsidRDefault="0038469D" w:rsidP="009C7F5E">
            <w:pPr>
              <w:widowControl/>
              <w:jc w:val="center"/>
              <w:rPr>
                <w:rFonts w:ascii="宋体" w:eastAsia="宋体" w:hAnsi="宋体" w:cs="宋体"/>
                <w:color w:val="000000"/>
                <w:kern w:val="0"/>
                <w:sz w:val="24"/>
                <w:szCs w:val="24"/>
              </w:rPr>
            </w:pPr>
            <w:r w:rsidRPr="005940EB">
              <w:rPr>
                <w:rFonts w:ascii="宋体" w:eastAsia="宋体" w:hAnsi="宋体" w:cs="宋体" w:hint="eastAsia"/>
                <w:kern w:val="0"/>
                <w:sz w:val="24"/>
                <w:szCs w:val="24"/>
              </w:rPr>
              <w:t>杨海鹏</w:t>
            </w:r>
          </w:p>
        </w:tc>
        <w:tc>
          <w:tcPr>
            <w:tcW w:w="2693" w:type="dxa"/>
            <w:tcBorders>
              <w:top w:val="single" w:sz="4" w:space="0" w:color="auto"/>
              <w:left w:val="nil"/>
              <w:bottom w:val="single" w:sz="4" w:space="0" w:color="auto"/>
              <w:right w:val="single" w:sz="4" w:space="0" w:color="auto"/>
            </w:tcBorders>
            <w:vAlign w:val="center"/>
          </w:tcPr>
          <w:p w:rsidR="0038469D" w:rsidRPr="005940EB" w:rsidRDefault="0038469D" w:rsidP="00FB3397">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体育学院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FB3397">
            <w:pPr>
              <w:widowControl/>
              <w:jc w:val="center"/>
              <w:rPr>
                <w:rFonts w:ascii="宋体" w:eastAsia="宋体" w:hAnsi="宋体" w:cs="宋体"/>
                <w:kern w:val="0"/>
                <w:sz w:val="24"/>
                <w:szCs w:val="24"/>
              </w:rPr>
            </w:pPr>
            <w:r w:rsidRPr="00CA58B7">
              <w:rPr>
                <w:rFonts w:ascii="宋体" w:eastAsia="宋体" w:hAnsi="宋体" w:cs="宋体" w:hint="eastAsia"/>
                <w:kern w:val="0"/>
                <w:szCs w:val="21"/>
              </w:rPr>
              <w:t>户人均面积小于20</w:t>
            </w:r>
            <w:r>
              <w:rPr>
                <w:rFonts w:ascii="宋体" w:eastAsia="宋体" w:hAnsi="宋体" w:cs="宋体" w:hint="eastAsia"/>
                <w:kern w:val="0"/>
                <w:szCs w:val="21"/>
              </w:rPr>
              <w:t>㎡</w:t>
            </w:r>
          </w:p>
        </w:tc>
      </w:tr>
      <w:tr w:rsidR="0038469D"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1559" w:type="dxa"/>
            <w:tcBorders>
              <w:top w:val="nil"/>
              <w:left w:val="nil"/>
              <w:bottom w:val="single" w:sz="4" w:space="0" w:color="auto"/>
              <w:right w:val="single" w:sz="4" w:space="0" w:color="auto"/>
            </w:tcBorders>
            <w:shd w:val="clear" w:color="auto" w:fill="auto"/>
            <w:noWrap/>
            <w:vAlign w:val="center"/>
            <w:hideMark/>
          </w:tcPr>
          <w:p w:rsidR="0038469D" w:rsidRPr="005940EB" w:rsidRDefault="0038469D" w:rsidP="009C7F5E">
            <w:pPr>
              <w:widowControl/>
              <w:jc w:val="center"/>
              <w:rPr>
                <w:rFonts w:ascii="宋体" w:eastAsia="宋体" w:hAnsi="宋体" w:cs="宋体"/>
                <w:color w:val="000000"/>
                <w:kern w:val="0"/>
                <w:sz w:val="24"/>
                <w:szCs w:val="24"/>
              </w:rPr>
            </w:pPr>
            <w:r w:rsidRPr="005940EB">
              <w:rPr>
                <w:rFonts w:ascii="宋体" w:eastAsia="宋体" w:hAnsi="宋体" w:cs="宋体" w:hint="eastAsia"/>
                <w:kern w:val="0"/>
                <w:sz w:val="24"/>
                <w:szCs w:val="24"/>
              </w:rPr>
              <w:t>张海林</w:t>
            </w:r>
          </w:p>
        </w:tc>
        <w:tc>
          <w:tcPr>
            <w:tcW w:w="2693" w:type="dxa"/>
            <w:tcBorders>
              <w:top w:val="single" w:sz="4" w:space="0" w:color="auto"/>
              <w:left w:val="nil"/>
              <w:bottom w:val="single" w:sz="4" w:space="0" w:color="auto"/>
              <w:right w:val="single" w:sz="4" w:space="0" w:color="auto"/>
            </w:tcBorders>
            <w:vAlign w:val="center"/>
          </w:tcPr>
          <w:p w:rsidR="0038469D" w:rsidRPr="005940EB" w:rsidRDefault="0038469D" w:rsidP="00FB3397">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测光学院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FB3397">
            <w:pPr>
              <w:widowControl/>
              <w:jc w:val="center"/>
              <w:rPr>
                <w:rFonts w:ascii="宋体" w:eastAsia="宋体" w:hAnsi="宋体" w:cs="宋体"/>
                <w:kern w:val="0"/>
                <w:sz w:val="24"/>
                <w:szCs w:val="24"/>
              </w:rPr>
            </w:pPr>
            <w:r w:rsidRPr="00CA58B7">
              <w:rPr>
                <w:rFonts w:ascii="宋体" w:eastAsia="宋体" w:hAnsi="宋体" w:cs="宋体" w:hint="eastAsia"/>
                <w:kern w:val="0"/>
                <w:szCs w:val="21"/>
              </w:rPr>
              <w:t>户人均面积小于20</w:t>
            </w:r>
            <w:r>
              <w:rPr>
                <w:rFonts w:ascii="宋体" w:eastAsia="宋体" w:hAnsi="宋体" w:cs="宋体" w:hint="eastAsia"/>
                <w:kern w:val="0"/>
                <w:szCs w:val="21"/>
              </w:rPr>
              <w:t>㎡</w:t>
            </w:r>
          </w:p>
        </w:tc>
      </w:tr>
      <w:tr w:rsidR="0038469D"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81</w:t>
            </w:r>
          </w:p>
        </w:tc>
        <w:tc>
          <w:tcPr>
            <w:tcW w:w="1559" w:type="dxa"/>
            <w:tcBorders>
              <w:top w:val="nil"/>
              <w:left w:val="nil"/>
              <w:bottom w:val="single" w:sz="4" w:space="0" w:color="auto"/>
              <w:right w:val="single" w:sz="4" w:space="0" w:color="auto"/>
            </w:tcBorders>
            <w:shd w:val="clear" w:color="auto" w:fill="auto"/>
            <w:noWrap/>
            <w:vAlign w:val="center"/>
            <w:hideMark/>
          </w:tcPr>
          <w:p w:rsidR="0038469D" w:rsidRPr="005940EB" w:rsidRDefault="0038469D" w:rsidP="009C7F5E">
            <w:pPr>
              <w:widowControl/>
              <w:jc w:val="center"/>
              <w:rPr>
                <w:rFonts w:ascii="宋体" w:eastAsia="宋体" w:hAnsi="宋体" w:cs="宋体"/>
                <w:color w:val="000000"/>
                <w:kern w:val="0"/>
                <w:sz w:val="24"/>
                <w:szCs w:val="24"/>
              </w:rPr>
            </w:pPr>
            <w:r w:rsidRPr="005940EB">
              <w:rPr>
                <w:rFonts w:ascii="宋体" w:eastAsia="宋体" w:hAnsi="宋体" w:cs="宋体" w:hint="eastAsia"/>
                <w:kern w:val="0"/>
                <w:sz w:val="24"/>
                <w:szCs w:val="24"/>
              </w:rPr>
              <w:t>张亭</w:t>
            </w:r>
          </w:p>
        </w:tc>
        <w:tc>
          <w:tcPr>
            <w:tcW w:w="2693" w:type="dxa"/>
            <w:tcBorders>
              <w:top w:val="single" w:sz="4" w:space="0" w:color="auto"/>
              <w:left w:val="nil"/>
              <w:bottom w:val="single" w:sz="4" w:space="0" w:color="auto"/>
              <w:right w:val="single" w:sz="4" w:space="0" w:color="auto"/>
            </w:tcBorders>
            <w:vAlign w:val="center"/>
          </w:tcPr>
          <w:p w:rsidR="0038469D" w:rsidRPr="005940EB" w:rsidRDefault="0038469D" w:rsidP="00FB3397">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航制学院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FB3397">
            <w:pPr>
              <w:widowControl/>
              <w:jc w:val="center"/>
              <w:rPr>
                <w:rFonts w:ascii="宋体" w:eastAsia="宋体" w:hAnsi="宋体" w:cs="宋体"/>
                <w:kern w:val="0"/>
                <w:sz w:val="24"/>
                <w:szCs w:val="24"/>
              </w:rPr>
            </w:pPr>
            <w:r w:rsidRPr="00CA58B7">
              <w:rPr>
                <w:rFonts w:ascii="宋体" w:eastAsia="宋体" w:hAnsi="宋体" w:cs="宋体" w:hint="eastAsia"/>
                <w:kern w:val="0"/>
                <w:szCs w:val="21"/>
              </w:rPr>
              <w:t>户人均面积小于20</w:t>
            </w:r>
            <w:r>
              <w:rPr>
                <w:rFonts w:ascii="宋体" w:eastAsia="宋体" w:hAnsi="宋体" w:cs="宋体" w:hint="eastAsia"/>
                <w:kern w:val="0"/>
                <w:szCs w:val="21"/>
              </w:rPr>
              <w:t>㎡</w:t>
            </w:r>
          </w:p>
        </w:tc>
      </w:tr>
      <w:tr w:rsidR="0038469D" w:rsidRPr="00426897" w:rsidTr="0038469D">
        <w:trPr>
          <w:trHeight w:val="312"/>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9C7F5E">
            <w:pPr>
              <w:widowControl/>
              <w:jc w:val="center"/>
              <w:rPr>
                <w:rFonts w:ascii="宋体" w:eastAsia="宋体" w:hAnsi="宋体" w:cs="宋体"/>
                <w:kern w:val="0"/>
                <w:sz w:val="24"/>
                <w:szCs w:val="24"/>
              </w:rPr>
            </w:pPr>
            <w:r>
              <w:rPr>
                <w:rFonts w:ascii="宋体" w:eastAsia="宋体" w:hAnsi="宋体" w:cs="宋体" w:hint="eastAsia"/>
                <w:kern w:val="0"/>
                <w:sz w:val="24"/>
                <w:szCs w:val="24"/>
              </w:rPr>
              <w:t>82</w:t>
            </w:r>
          </w:p>
        </w:tc>
        <w:tc>
          <w:tcPr>
            <w:tcW w:w="1559" w:type="dxa"/>
            <w:tcBorders>
              <w:top w:val="nil"/>
              <w:left w:val="nil"/>
              <w:bottom w:val="single" w:sz="4" w:space="0" w:color="auto"/>
              <w:right w:val="single" w:sz="4" w:space="0" w:color="auto"/>
            </w:tcBorders>
            <w:shd w:val="clear" w:color="auto" w:fill="auto"/>
            <w:noWrap/>
            <w:vAlign w:val="center"/>
            <w:hideMark/>
          </w:tcPr>
          <w:p w:rsidR="0038469D" w:rsidRPr="005940EB" w:rsidRDefault="0038469D" w:rsidP="009C7F5E">
            <w:pPr>
              <w:widowControl/>
              <w:jc w:val="center"/>
              <w:rPr>
                <w:rFonts w:ascii="宋体" w:eastAsia="宋体" w:hAnsi="宋体" w:cs="宋体"/>
                <w:color w:val="000000"/>
                <w:kern w:val="0"/>
                <w:sz w:val="24"/>
                <w:szCs w:val="24"/>
              </w:rPr>
            </w:pPr>
            <w:r w:rsidRPr="005940EB">
              <w:rPr>
                <w:rFonts w:ascii="宋体" w:eastAsia="宋体" w:hAnsi="宋体" w:cs="宋体" w:hint="eastAsia"/>
                <w:kern w:val="0"/>
                <w:sz w:val="24"/>
                <w:szCs w:val="24"/>
              </w:rPr>
              <w:t>彭新元</w:t>
            </w:r>
          </w:p>
        </w:tc>
        <w:tc>
          <w:tcPr>
            <w:tcW w:w="2693" w:type="dxa"/>
            <w:tcBorders>
              <w:top w:val="single" w:sz="4" w:space="0" w:color="auto"/>
              <w:left w:val="nil"/>
              <w:bottom w:val="single" w:sz="4" w:space="0" w:color="auto"/>
              <w:right w:val="single" w:sz="4" w:space="0" w:color="auto"/>
            </w:tcBorders>
            <w:vAlign w:val="center"/>
          </w:tcPr>
          <w:p w:rsidR="0038469D" w:rsidRPr="005940EB" w:rsidRDefault="0038469D" w:rsidP="00FB3397">
            <w:pPr>
              <w:widowControl/>
              <w:jc w:val="center"/>
              <w:rPr>
                <w:rFonts w:ascii="宋体" w:eastAsia="宋体" w:hAnsi="宋体" w:cs="宋体"/>
                <w:kern w:val="0"/>
                <w:sz w:val="24"/>
                <w:szCs w:val="24"/>
              </w:rPr>
            </w:pPr>
            <w:r w:rsidRPr="005940EB">
              <w:rPr>
                <w:rFonts w:ascii="宋体" w:eastAsia="宋体" w:hAnsi="宋体" w:cs="宋体" w:hint="eastAsia"/>
                <w:kern w:val="0"/>
                <w:sz w:val="24"/>
                <w:szCs w:val="24"/>
              </w:rPr>
              <w:t>材料学院</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469D" w:rsidRPr="00426897" w:rsidRDefault="0038469D" w:rsidP="00FB3397">
            <w:pPr>
              <w:widowControl/>
              <w:jc w:val="center"/>
              <w:rPr>
                <w:rFonts w:ascii="宋体" w:eastAsia="宋体" w:hAnsi="宋体" w:cs="宋体"/>
                <w:kern w:val="0"/>
                <w:sz w:val="24"/>
                <w:szCs w:val="24"/>
              </w:rPr>
            </w:pPr>
            <w:r w:rsidRPr="00CA58B7">
              <w:rPr>
                <w:rFonts w:ascii="宋体" w:eastAsia="宋体" w:hAnsi="宋体" w:cs="宋体" w:hint="eastAsia"/>
                <w:kern w:val="0"/>
                <w:szCs w:val="21"/>
              </w:rPr>
              <w:t>户人均面积小于20</w:t>
            </w:r>
            <w:r>
              <w:rPr>
                <w:rFonts w:ascii="宋体" w:eastAsia="宋体" w:hAnsi="宋体" w:cs="宋体" w:hint="eastAsia"/>
                <w:kern w:val="0"/>
                <w:szCs w:val="21"/>
              </w:rPr>
              <w:t>㎡</w:t>
            </w:r>
          </w:p>
        </w:tc>
      </w:tr>
    </w:tbl>
    <w:p w:rsidR="0061342D" w:rsidRPr="0061342D" w:rsidRDefault="0061342D" w:rsidP="0061342D">
      <w:pPr>
        <w:jc w:val="center"/>
        <w:rPr>
          <w:b/>
          <w:sz w:val="30"/>
          <w:szCs w:val="30"/>
        </w:rPr>
      </w:pPr>
    </w:p>
    <w:sectPr w:rsidR="0061342D" w:rsidRPr="0061342D" w:rsidSect="00FC0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02B" w:rsidRDefault="0028002B" w:rsidP="007920D8">
      <w:r>
        <w:separator/>
      </w:r>
    </w:p>
  </w:endnote>
  <w:endnote w:type="continuationSeparator" w:id="1">
    <w:p w:rsidR="0028002B" w:rsidRDefault="0028002B" w:rsidP="00792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02B" w:rsidRDefault="0028002B" w:rsidP="007920D8">
      <w:r>
        <w:separator/>
      </w:r>
    </w:p>
  </w:footnote>
  <w:footnote w:type="continuationSeparator" w:id="1">
    <w:p w:rsidR="0028002B" w:rsidRDefault="0028002B" w:rsidP="00792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D5F"/>
    <w:rsid w:val="00090DCA"/>
    <w:rsid w:val="00156690"/>
    <w:rsid w:val="00272CB1"/>
    <w:rsid w:val="002744F7"/>
    <w:rsid w:val="0028002B"/>
    <w:rsid w:val="002D7DF8"/>
    <w:rsid w:val="0038469D"/>
    <w:rsid w:val="004079EF"/>
    <w:rsid w:val="00413286"/>
    <w:rsid w:val="00445987"/>
    <w:rsid w:val="0045144E"/>
    <w:rsid w:val="004C3AC5"/>
    <w:rsid w:val="004F1713"/>
    <w:rsid w:val="005330B6"/>
    <w:rsid w:val="00590476"/>
    <w:rsid w:val="00593E7D"/>
    <w:rsid w:val="005940EB"/>
    <w:rsid w:val="005B7A2B"/>
    <w:rsid w:val="005C4AE1"/>
    <w:rsid w:val="0061342D"/>
    <w:rsid w:val="0064336A"/>
    <w:rsid w:val="00677D5F"/>
    <w:rsid w:val="00685D5A"/>
    <w:rsid w:val="007374CE"/>
    <w:rsid w:val="00755BEA"/>
    <w:rsid w:val="007920D8"/>
    <w:rsid w:val="007E791C"/>
    <w:rsid w:val="008D3AE9"/>
    <w:rsid w:val="008D558A"/>
    <w:rsid w:val="009C7F5E"/>
    <w:rsid w:val="00A5734A"/>
    <w:rsid w:val="00B77D8D"/>
    <w:rsid w:val="00BA0037"/>
    <w:rsid w:val="00BA55EC"/>
    <w:rsid w:val="00C837E1"/>
    <w:rsid w:val="00D0773F"/>
    <w:rsid w:val="00D175B8"/>
    <w:rsid w:val="00D724F6"/>
    <w:rsid w:val="00DA50DC"/>
    <w:rsid w:val="00DA74F9"/>
    <w:rsid w:val="00E31430"/>
    <w:rsid w:val="00E4420B"/>
    <w:rsid w:val="00E73FE8"/>
    <w:rsid w:val="00ED07B4"/>
    <w:rsid w:val="00F03283"/>
    <w:rsid w:val="00FB49D3"/>
    <w:rsid w:val="00FC0DB9"/>
    <w:rsid w:val="00FC2D8C"/>
    <w:rsid w:val="00FC2F2D"/>
    <w:rsid w:val="14E21679"/>
    <w:rsid w:val="4F0B47E9"/>
    <w:rsid w:val="580C5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D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C0DB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C0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C0DB9"/>
    <w:rPr>
      <w:sz w:val="18"/>
      <w:szCs w:val="18"/>
    </w:rPr>
  </w:style>
  <w:style w:type="character" w:customStyle="1" w:styleId="Char">
    <w:name w:val="页脚 Char"/>
    <w:basedOn w:val="a0"/>
    <w:link w:val="a3"/>
    <w:uiPriority w:val="99"/>
    <w:semiHidden/>
    <w:rsid w:val="00FC0DB9"/>
    <w:rPr>
      <w:sz w:val="18"/>
      <w:szCs w:val="18"/>
    </w:rPr>
  </w:style>
  <w:style w:type="paragraph" w:styleId="a5">
    <w:name w:val="Balloon Text"/>
    <w:basedOn w:val="a"/>
    <w:link w:val="Char1"/>
    <w:uiPriority w:val="99"/>
    <w:semiHidden/>
    <w:unhideWhenUsed/>
    <w:rsid w:val="00ED07B4"/>
    <w:rPr>
      <w:sz w:val="18"/>
      <w:szCs w:val="18"/>
    </w:rPr>
  </w:style>
  <w:style w:type="character" w:customStyle="1" w:styleId="Char1">
    <w:name w:val="批注框文本 Char"/>
    <w:basedOn w:val="a0"/>
    <w:link w:val="a5"/>
    <w:uiPriority w:val="99"/>
    <w:semiHidden/>
    <w:rsid w:val="00ED07B4"/>
    <w:rPr>
      <w:kern w:val="2"/>
      <w:sz w:val="18"/>
      <w:szCs w:val="18"/>
    </w:rPr>
  </w:style>
</w:styles>
</file>

<file path=word/webSettings.xml><?xml version="1.0" encoding="utf-8"?>
<w:webSettings xmlns:r="http://schemas.openxmlformats.org/officeDocument/2006/relationships" xmlns:w="http://schemas.openxmlformats.org/wordprocessingml/2006/main">
  <w:divs>
    <w:div w:id="100034356">
      <w:bodyDiv w:val="1"/>
      <w:marLeft w:val="0"/>
      <w:marRight w:val="0"/>
      <w:marTop w:val="0"/>
      <w:marBottom w:val="0"/>
      <w:divBdr>
        <w:top w:val="none" w:sz="0" w:space="0" w:color="auto"/>
        <w:left w:val="none" w:sz="0" w:space="0" w:color="auto"/>
        <w:bottom w:val="none" w:sz="0" w:space="0" w:color="auto"/>
        <w:right w:val="none" w:sz="0" w:space="0" w:color="auto"/>
      </w:divBdr>
    </w:div>
    <w:div w:id="160137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zdh</dc:creator>
  <cp:lastModifiedBy>邓谦</cp:lastModifiedBy>
  <cp:revision>3</cp:revision>
  <dcterms:created xsi:type="dcterms:W3CDTF">2021-03-01T02:39:00Z</dcterms:created>
  <dcterms:modified xsi:type="dcterms:W3CDTF">2021-03-01T03:19:00Z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